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08" w:rsidRDefault="00FA2B08"/>
    <w:p w:rsidR="00147AE5" w:rsidRDefault="00147AE5"/>
    <w:p w:rsidR="00195FAF" w:rsidRDefault="00195FAF">
      <w:pPr>
        <w:rPr>
          <w:rFonts w:ascii="Times New Roman" w:hAnsi="Times New Roman" w:cs="Times New Roman"/>
          <w:sz w:val="28"/>
          <w:szCs w:val="28"/>
        </w:rPr>
      </w:pPr>
    </w:p>
    <w:p w:rsidR="00195FAF" w:rsidRDefault="00195FAF">
      <w:pPr>
        <w:rPr>
          <w:rFonts w:ascii="Times New Roman" w:hAnsi="Times New Roman" w:cs="Times New Roman"/>
          <w:sz w:val="28"/>
          <w:szCs w:val="28"/>
        </w:rPr>
      </w:pPr>
    </w:p>
    <w:p w:rsidR="00195FAF" w:rsidRDefault="00195FAF">
      <w:pPr>
        <w:rPr>
          <w:rFonts w:ascii="Times New Roman" w:hAnsi="Times New Roman" w:cs="Times New Roman"/>
          <w:sz w:val="28"/>
          <w:szCs w:val="28"/>
        </w:rPr>
      </w:pPr>
    </w:p>
    <w:p w:rsidR="00147AE5" w:rsidRPr="00195FAF" w:rsidRDefault="00195F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 мая 2022 г.                                                                     №</w:t>
      </w:r>
    </w:p>
    <w:p w:rsidR="00147AE5" w:rsidRDefault="00147AE5" w:rsidP="00147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внутренней системы оценки качества образования в МБДОУ-ЦРР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Туллукчаана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AE5" w:rsidRDefault="00147AE5" w:rsidP="0014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E5" w:rsidRDefault="00147AE5" w:rsidP="0014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исполнения приказа 18.04.2022 г №01-03/772 МО и науки РС (Я) «Об утверждении методических рекомендаций по организации и поведению внутренней системы оценки качества образования (ВСОКО) в ДОУ РС (Я)»</w:t>
      </w:r>
    </w:p>
    <w:p w:rsidR="00147AE5" w:rsidRDefault="00147AE5" w:rsidP="0014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7AE5" w:rsidRDefault="00147AE5" w:rsidP="0014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МБДОУ ЦРР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Туллукчаана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разработать «Порядок о внутренней системе качества образования».</w:t>
      </w:r>
    </w:p>
    <w:p w:rsidR="00147AE5" w:rsidRDefault="00147AE5" w:rsidP="0014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разработке</w:t>
      </w:r>
      <w:r w:rsidR="00AE4CDF">
        <w:rPr>
          <w:rFonts w:ascii="Times New Roman" w:hAnsi="Times New Roman" w:cs="Times New Roman"/>
          <w:sz w:val="28"/>
          <w:szCs w:val="28"/>
        </w:rPr>
        <w:t xml:space="preserve"> и внедрению внутренней системы оценки качества образования в ДОУ. Руководитель группы: Никаноров А.Д. Члены группы: </w:t>
      </w:r>
      <w:proofErr w:type="spellStart"/>
      <w:r w:rsidR="00AE4CDF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="00AE4CDF">
        <w:rPr>
          <w:rFonts w:ascii="Times New Roman" w:hAnsi="Times New Roman" w:cs="Times New Roman"/>
          <w:sz w:val="28"/>
          <w:szCs w:val="28"/>
        </w:rPr>
        <w:t xml:space="preserve"> Э.В. – ст. воспитатель, педагог – психолог Ноговицына М.Т.</w:t>
      </w:r>
    </w:p>
    <w:p w:rsidR="00AE4CDF" w:rsidRDefault="00AE4CDF" w:rsidP="0014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руководствоваться методическими рекомендациями при организации мониторинга качества ДО в ДОО, разработанный ИРО и ПК им. С.Н. Донского.</w:t>
      </w:r>
    </w:p>
    <w:p w:rsidR="00AE4CDF" w:rsidRDefault="00AE4CDF" w:rsidP="0014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по сайту разместить аналитические материалы, результаты СВОКО на официальном сайте ДОО до 30 мая 2022 г. </w:t>
      </w:r>
    </w:p>
    <w:p w:rsidR="00AE4CDF" w:rsidRDefault="00AE4CDF" w:rsidP="0014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А.Д. Никаноров. </w:t>
      </w:r>
    </w:p>
    <w:p w:rsid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</w:t>
      </w:r>
    </w:p>
    <w:p w:rsidR="00AE4CDF" w:rsidRPr="00AE4CDF" w:rsidRDefault="00AE4CDF" w:rsidP="00AE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– психолог Ноговицына М.Т. </w:t>
      </w:r>
      <w:r w:rsidRPr="00AE4C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4CDF" w:rsidRPr="00AE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7655"/>
    <w:multiLevelType w:val="hybridMultilevel"/>
    <w:tmpl w:val="8E1C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D7"/>
    <w:rsid w:val="00147AE5"/>
    <w:rsid w:val="00195FAF"/>
    <w:rsid w:val="00AE4CDF"/>
    <w:rsid w:val="00FA2B08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B8FA-86FA-489C-872E-4358B87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2022-05-24T07:06:00Z</dcterms:created>
  <dcterms:modified xsi:type="dcterms:W3CDTF">2022-05-24T07:30:00Z</dcterms:modified>
</cp:coreProperties>
</file>